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5" w:rsidRPr="00BF2E15" w:rsidRDefault="00BF2E15" w:rsidP="00BF2E15">
      <w:pPr>
        <w:widowControl/>
        <w:jc w:val="left"/>
        <w:rPr>
          <w:sz w:val="24"/>
        </w:rPr>
      </w:pPr>
    </w:p>
    <w:p w:rsidR="002563D3" w:rsidRPr="00BF2E15" w:rsidRDefault="002563D3" w:rsidP="004250A0">
      <w:pPr>
        <w:spacing w:line="360" w:lineRule="exact"/>
        <w:ind w:left="210"/>
        <w:rPr>
          <w:rStyle w:val="a8"/>
          <w:b w:val="0"/>
          <w:bCs w:val="0"/>
          <w:sz w:val="28"/>
          <w:szCs w:val="28"/>
        </w:rPr>
      </w:pPr>
      <w:r w:rsidRPr="00937AD1">
        <w:rPr>
          <w:rStyle w:val="a8"/>
          <w:rFonts w:hAnsi="Calibri"/>
          <w:color w:val="525252"/>
          <w:sz w:val="36"/>
          <w:szCs w:val="36"/>
        </w:rPr>
        <w:t>中国动力工程学会锅炉专业委员会</w:t>
      </w:r>
      <w:r w:rsidRPr="00937AD1">
        <w:rPr>
          <w:rStyle w:val="a8"/>
          <w:color w:val="525252"/>
          <w:sz w:val="36"/>
          <w:szCs w:val="36"/>
        </w:rPr>
        <w:t>201</w:t>
      </w:r>
      <w:r w:rsidR="002F28D5">
        <w:rPr>
          <w:rStyle w:val="a8"/>
          <w:rFonts w:hint="eastAsia"/>
          <w:color w:val="525252"/>
          <w:sz w:val="36"/>
          <w:szCs w:val="36"/>
        </w:rPr>
        <w:t>6</w:t>
      </w:r>
      <w:r w:rsidRPr="00937AD1">
        <w:rPr>
          <w:rStyle w:val="a8"/>
          <w:rFonts w:hAnsi="Calibri"/>
          <w:color w:val="525252"/>
          <w:sz w:val="36"/>
          <w:szCs w:val="36"/>
        </w:rPr>
        <w:t>年度会议</w:t>
      </w:r>
      <w:r w:rsidRPr="00937AD1">
        <w:rPr>
          <w:rStyle w:val="a8"/>
          <w:color w:val="525252"/>
          <w:sz w:val="36"/>
          <w:szCs w:val="36"/>
        </w:rPr>
        <w:t>——</w:t>
      </w:r>
      <w:r w:rsidRPr="00937AD1">
        <w:rPr>
          <w:rStyle w:val="a8"/>
          <w:rFonts w:hAnsi="Calibri"/>
          <w:color w:val="525252"/>
          <w:sz w:val="36"/>
          <w:szCs w:val="36"/>
        </w:rPr>
        <w:t>会议回执</w:t>
      </w:r>
    </w:p>
    <w:tbl>
      <w:tblPr>
        <w:tblW w:w="8386" w:type="dxa"/>
        <w:jc w:val="center"/>
        <w:tblLayout w:type="fixed"/>
        <w:tblLook w:val="0000"/>
      </w:tblPr>
      <w:tblGrid>
        <w:gridCol w:w="1836"/>
        <w:gridCol w:w="2567"/>
        <w:gridCol w:w="652"/>
        <w:gridCol w:w="624"/>
        <w:gridCol w:w="677"/>
        <w:gridCol w:w="2030"/>
      </w:tblGrid>
      <w:tr w:rsidR="000D1B2F" w:rsidRPr="00937AD1" w:rsidTr="000D1B2F">
        <w:trPr>
          <w:trHeight w:val="885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 w:rsidR="000D1B2F" w:rsidRPr="00937AD1" w:rsidTr="000D1B2F">
        <w:trPr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是否出席</w:t>
            </w:r>
          </w:p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会议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kern w:val="0"/>
                <w:sz w:val="24"/>
              </w:rPr>
              <w:t>□</w:t>
            </w:r>
            <w:r w:rsidRPr="00937AD1">
              <w:rPr>
                <w:rFonts w:hAnsi="宋体"/>
                <w:kern w:val="0"/>
                <w:sz w:val="24"/>
              </w:rPr>
              <w:t>是，</w:t>
            </w:r>
            <w:r w:rsidRPr="00937AD1">
              <w:rPr>
                <w:kern w:val="0"/>
                <w:sz w:val="24"/>
              </w:rPr>
              <w:t xml:space="preserve">             □</w:t>
            </w:r>
            <w:r w:rsidRPr="00937AD1">
              <w:rPr>
                <w:rFonts w:hAnsi="宋体"/>
                <w:kern w:val="0"/>
                <w:sz w:val="24"/>
              </w:rPr>
              <w:t>否，</w:t>
            </w:r>
          </w:p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kern w:val="0"/>
                <w:sz w:val="24"/>
              </w:rPr>
              <w:t>□</w:t>
            </w:r>
            <w:r w:rsidRPr="00937AD1">
              <w:rPr>
                <w:rFonts w:hAnsi="宋体"/>
                <w:kern w:val="0"/>
                <w:sz w:val="24"/>
              </w:rPr>
              <w:t>本人不能出席，但派代表参加会议</w:t>
            </w:r>
          </w:p>
        </w:tc>
      </w:tr>
      <w:tr w:rsidR="000D1B2F" w:rsidRPr="00937AD1" w:rsidTr="000D1B2F">
        <w:trPr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住宿要求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B2F" w:rsidRPr="00937AD1" w:rsidRDefault="000D1B2F" w:rsidP="00033A52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如果不需要</w:t>
            </w:r>
            <w:r w:rsidR="00033A52">
              <w:rPr>
                <w:rFonts w:hAnsi="宋体" w:hint="eastAsia"/>
                <w:kern w:val="0"/>
                <w:sz w:val="24"/>
              </w:rPr>
              <w:t>单人房</w:t>
            </w:r>
            <w:r w:rsidRPr="00937AD1">
              <w:rPr>
                <w:rFonts w:hAnsi="宋体"/>
                <w:kern w:val="0"/>
                <w:sz w:val="24"/>
              </w:rPr>
              <w:t>请在</w:t>
            </w:r>
            <w:r w:rsidRPr="00937AD1">
              <w:rPr>
                <w:kern w:val="0"/>
                <w:sz w:val="24"/>
              </w:rPr>
              <w:t>□</w:t>
            </w:r>
            <w:r w:rsidRPr="00937AD1">
              <w:rPr>
                <w:rFonts w:hAnsi="宋体"/>
                <w:kern w:val="0"/>
                <w:sz w:val="24"/>
              </w:rPr>
              <w:t>内打</w:t>
            </w:r>
            <w:r w:rsidRPr="00937AD1">
              <w:rPr>
                <w:kern w:val="0"/>
                <w:sz w:val="24"/>
              </w:rPr>
              <w:t>“√”    □</w:t>
            </w:r>
          </w:p>
        </w:tc>
      </w:tr>
      <w:tr w:rsidR="000D1B2F" w:rsidRPr="00937AD1" w:rsidTr="000D1B2F">
        <w:trPr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是否</w:t>
            </w:r>
            <w:r w:rsidR="00625F76">
              <w:rPr>
                <w:rFonts w:hAnsi="宋体" w:hint="eastAsia"/>
                <w:kern w:val="0"/>
                <w:sz w:val="24"/>
              </w:rPr>
              <w:t>有随行人员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kern w:val="0"/>
                <w:sz w:val="24"/>
              </w:rPr>
              <w:t>□</w:t>
            </w:r>
            <w:r w:rsidRPr="00937AD1">
              <w:rPr>
                <w:rFonts w:hAnsi="宋体"/>
                <w:kern w:val="0"/>
                <w:sz w:val="24"/>
              </w:rPr>
              <w:t>是，</w:t>
            </w:r>
            <w:r w:rsidRPr="00937AD1">
              <w:rPr>
                <w:kern w:val="0"/>
                <w:sz w:val="24"/>
              </w:rPr>
              <w:t xml:space="preserve">             □</w:t>
            </w:r>
            <w:r w:rsidRPr="00937AD1">
              <w:rPr>
                <w:rFonts w:hAnsi="宋体"/>
                <w:kern w:val="0"/>
                <w:sz w:val="24"/>
              </w:rPr>
              <w:t>否，</w:t>
            </w:r>
          </w:p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kern w:val="0"/>
                <w:sz w:val="24"/>
              </w:rPr>
              <w:t>□</w:t>
            </w:r>
            <w:r w:rsidR="00625F76">
              <w:rPr>
                <w:rFonts w:hAnsi="宋体" w:hint="eastAsia"/>
                <w:kern w:val="0"/>
                <w:sz w:val="24"/>
              </w:rPr>
              <w:t>随行人员</w:t>
            </w:r>
            <w:r w:rsidRPr="00937AD1">
              <w:rPr>
                <w:rFonts w:hAnsi="宋体"/>
                <w:kern w:val="0"/>
                <w:sz w:val="24"/>
              </w:rPr>
              <w:t>人数</w:t>
            </w:r>
          </w:p>
        </w:tc>
      </w:tr>
      <w:tr w:rsidR="000D1B2F" w:rsidRPr="00937AD1" w:rsidTr="000D1B2F">
        <w:trPr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参加会议活动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B2F" w:rsidRPr="009231C2" w:rsidRDefault="00840C88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231C2">
              <w:rPr>
                <w:color w:val="000000"/>
                <w:sz w:val="24"/>
              </w:rPr>
              <w:t>是否参加参观活动</w:t>
            </w:r>
            <w:r w:rsidR="000D1B2F" w:rsidRPr="009231C2">
              <w:rPr>
                <w:color w:val="000000"/>
                <w:sz w:val="24"/>
              </w:rPr>
              <w:t>：是</w:t>
            </w:r>
            <w:r w:rsidR="000D1B2F" w:rsidRPr="009231C2">
              <w:rPr>
                <w:color w:val="000000"/>
                <w:sz w:val="24"/>
              </w:rPr>
              <w:t xml:space="preserve"> □</w:t>
            </w:r>
            <w:r w:rsidR="000D1B2F" w:rsidRPr="009231C2">
              <w:rPr>
                <w:color w:val="000000"/>
                <w:sz w:val="24"/>
              </w:rPr>
              <w:t>、否</w:t>
            </w:r>
            <w:r w:rsidR="000D1B2F" w:rsidRPr="009231C2">
              <w:rPr>
                <w:color w:val="000000"/>
                <w:sz w:val="24"/>
              </w:rPr>
              <w:t xml:space="preserve"> □</w:t>
            </w:r>
          </w:p>
        </w:tc>
      </w:tr>
      <w:tr w:rsidR="000D1B2F" w:rsidRPr="00937AD1" w:rsidTr="000D1B2F">
        <w:trPr>
          <w:trHeight w:val="747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联系电话及</w:t>
            </w:r>
            <w:r w:rsidRPr="00937AD1">
              <w:rPr>
                <w:kern w:val="0"/>
                <w:sz w:val="24"/>
              </w:rPr>
              <w:t>email</w:t>
            </w:r>
            <w:r w:rsidRPr="00937AD1">
              <w:rPr>
                <w:rFonts w:hAnsi="宋体"/>
                <w:kern w:val="0"/>
                <w:sz w:val="24"/>
              </w:rPr>
              <w:t>地址</w:t>
            </w: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航班号</w:t>
            </w:r>
          </w:p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起飞时间</w:t>
            </w:r>
          </w:p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火车车次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0D1B2F" w:rsidRPr="00937AD1" w:rsidTr="000D1B2F">
        <w:trPr>
          <w:trHeight w:val="696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F" w:rsidRPr="00937AD1" w:rsidRDefault="000D1B2F" w:rsidP="000913D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937AD1"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B2F" w:rsidRPr="00937AD1" w:rsidRDefault="000D1B2F" w:rsidP="000913DB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</w:tbl>
    <w:p w:rsidR="002563D3" w:rsidRPr="00937AD1" w:rsidRDefault="002563D3" w:rsidP="00F17F88">
      <w:pPr>
        <w:spacing w:line="480" w:lineRule="auto"/>
        <w:ind w:left="720" w:hangingChars="300" w:hanging="720"/>
        <w:rPr>
          <w:color w:val="000000"/>
          <w:sz w:val="24"/>
        </w:rPr>
      </w:pPr>
      <w:r w:rsidRPr="00937AD1">
        <w:rPr>
          <w:color w:val="000000"/>
          <w:sz w:val="24"/>
        </w:rPr>
        <w:t>附注：</w:t>
      </w:r>
    </w:p>
    <w:p w:rsidR="00EA52F8" w:rsidRPr="00937AD1" w:rsidRDefault="00EA52F8" w:rsidP="00F17F88">
      <w:pPr>
        <w:widowControl/>
        <w:spacing w:line="480" w:lineRule="auto"/>
        <w:rPr>
          <w:kern w:val="0"/>
          <w:sz w:val="24"/>
        </w:rPr>
      </w:pPr>
      <w:r w:rsidRPr="00937AD1">
        <w:rPr>
          <w:kern w:val="0"/>
          <w:sz w:val="24"/>
        </w:rPr>
        <w:t>1.</w:t>
      </w:r>
      <w:r w:rsidRPr="00937AD1">
        <w:rPr>
          <w:rFonts w:hAnsi="宋体"/>
          <w:kern w:val="0"/>
          <w:sz w:val="24"/>
        </w:rPr>
        <w:t>为便于集中接机，请务必返回回执并填好航班号、火车车次（或自驾）；</w:t>
      </w:r>
    </w:p>
    <w:p w:rsidR="00EA52F8" w:rsidRPr="00937AD1" w:rsidRDefault="00EA52F8" w:rsidP="00F17F88">
      <w:pPr>
        <w:widowControl/>
        <w:spacing w:line="480" w:lineRule="auto"/>
        <w:rPr>
          <w:kern w:val="0"/>
          <w:sz w:val="24"/>
        </w:rPr>
      </w:pPr>
      <w:r w:rsidRPr="00937AD1">
        <w:rPr>
          <w:kern w:val="0"/>
          <w:sz w:val="24"/>
        </w:rPr>
        <w:t>2.</w:t>
      </w:r>
      <w:r w:rsidRPr="00937AD1">
        <w:rPr>
          <w:rFonts w:hAnsi="宋体"/>
          <w:kern w:val="0"/>
          <w:sz w:val="24"/>
        </w:rPr>
        <w:t>请于</w:t>
      </w:r>
      <w:r w:rsidRPr="00937AD1">
        <w:rPr>
          <w:kern w:val="0"/>
          <w:sz w:val="24"/>
        </w:rPr>
        <w:t>10</w:t>
      </w:r>
      <w:r w:rsidRPr="00937AD1">
        <w:rPr>
          <w:rFonts w:hAnsi="宋体"/>
          <w:kern w:val="0"/>
          <w:sz w:val="24"/>
        </w:rPr>
        <w:t>月</w:t>
      </w:r>
      <w:r w:rsidR="00CA61EA">
        <w:rPr>
          <w:rFonts w:hint="eastAsia"/>
          <w:kern w:val="0"/>
          <w:sz w:val="24"/>
        </w:rPr>
        <w:t>17</w:t>
      </w:r>
      <w:r w:rsidRPr="00937AD1">
        <w:rPr>
          <w:rFonts w:hAnsi="宋体"/>
          <w:kern w:val="0"/>
          <w:sz w:val="24"/>
        </w:rPr>
        <w:t>日前将回执返回；</w:t>
      </w:r>
    </w:p>
    <w:p w:rsidR="00EA52F8" w:rsidRPr="00937AD1" w:rsidRDefault="00EA52F8" w:rsidP="00F17F88">
      <w:pPr>
        <w:spacing w:line="480" w:lineRule="auto"/>
        <w:rPr>
          <w:color w:val="000000"/>
          <w:sz w:val="24"/>
        </w:rPr>
      </w:pPr>
      <w:r w:rsidRPr="00937AD1">
        <w:rPr>
          <w:color w:val="000000"/>
          <w:sz w:val="24"/>
        </w:rPr>
        <w:t>回执</w:t>
      </w:r>
      <w:r w:rsidR="002563D3" w:rsidRPr="00937AD1">
        <w:rPr>
          <w:color w:val="000000"/>
          <w:sz w:val="24"/>
        </w:rPr>
        <w:t>发至</w:t>
      </w:r>
      <w:r w:rsidRPr="00937AD1">
        <w:rPr>
          <w:color w:val="000000"/>
          <w:sz w:val="24"/>
        </w:rPr>
        <w:t>：</w:t>
      </w:r>
    </w:p>
    <w:p w:rsidR="00EA52F8" w:rsidRPr="00937AD1" w:rsidRDefault="00EA52F8" w:rsidP="00F17F88">
      <w:pPr>
        <w:spacing w:line="480" w:lineRule="auto"/>
        <w:rPr>
          <w:sz w:val="24"/>
        </w:rPr>
      </w:pPr>
      <w:r w:rsidRPr="00937AD1">
        <w:rPr>
          <w:sz w:val="24"/>
        </w:rPr>
        <w:t>中国动力工程学会锅炉专</w:t>
      </w:r>
      <w:r w:rsidR="00625F76">
        <w:rPr>
          <w:rFonts w:hint="eastAsia"/>
          <w:sz w:val="24"/>
        </w:rPr>
        <w:t>业</w:t>
      </w:r>
      <w:r w:rsidRPr="00937AD1">
        <w:rPr>
          <w:sz w:val="24"/>
        </w:rPr>
        <w:t>委</w:t>
      </w:r>
      <w:r w:rsidR="00625F76">
        <w:rPr>
          <w:rFonts w:hint="eastAsia"/>
          <w:sz w:val="24"/>
        </w:rPr>
        <w:t>员</w:t>
      </w:r>
      <w:r w:rsidRPr="00937AD1">
        <w:rPr>
          <w:sz w:val="24"/>
        </w:rPr>
        <w:t>会</w:t>
      </w:r>
      <w:r w:rsidR="00625F76">
        <w:rPr>
          <w:rFonts w:hint="eastAsia"/>
          <w:sz w:val="24"/>
        </w:rPr>
        <w:t>秘书处</w:t>
      </w:r>
    </w:p>
    <w:p w:rsidR="00EA52F8" w:rsidRDefault="00EA52F8" w:rsidP="00F17F88">
      <w:pPr>
        <w:spacing w:line="480" w:lineRule="auto"/>
      </w:pPr>
      <w:r w:rsidRPr="00937AD1">
        <w:rPr>
          <w:sz w:val="24"/>
        </w:rPr>
        <w:t>联系人：</w:t>
      </w:r>
      <w:r w:rsidRPr="00937AD1">
        <w:rPr>
          <w:color w:val="000000"/>
          <w:sz w:val="24"/>
        </w:rPr>
        <w:t>肖华邮箱：</w:t>
      </w:r>
      <w:hyperlink r:id="rId7" w:history="1">
        <w:r w:rsidRPr="00937AD1">
          <w:rPr>
            <w:rStyle w:val="a5"/>
            <w:color w:val="000000"/>
            <w:sz w:val="24"/>
            <w:u w:val="none"/>
          </w:rPr>
          <w:t>xiaohua@speri.com.cn</w:t>
        </w:r>
      </w:hyperlink>
    </w:p>
    <w:p w:rsidR="004D6603" w:rsidRPr="00937AD1" w:rsidRDefault="004D6603" w:rsidP="00F17F88">
      <w:pPr>
        <w:spacing w:line="480" w:lineRule="auto"/>
        <w:rPr>
          <w:color w:val="000000"/>
          <w:sz w:val="24"/>
        </w:rPr>
      </w:pPr>
      <w:r>
        <w:rPr>
          <w:rFonts w:hint="eastAsia"/>
        </w:rPr>
        <w:t xml:space="preserve">                    </w:t>
      </w:r>
      <w:r w:rsidRPr="00937AD1">
        <w:rPr>
          <w:color w:val="000000"/>
          <w:szCs w:val="21"/>
        </w:rPr>
        <w:t>电话：</w:t>
      </w:r>
      <w:r>
        <w:rPr>
          <w:color w:val="000000"/>
          <w:szCs w:val="21"/>
        </w:rPr>
        <w:t>021-64358710-</w:t>
      </w:r>
      <w:r>
        <w:rPr>
          <w:rFonts w:hint="eastAsia"/>
          <w:color w:val="000000"/>
          <w:szCs w:val="21"/>
        </w:rPr>
        <w:t>756</w:t>
      </w:r>
      <w:r w:rsidRPr="00937AD1">
        <w:rPr>
          <w:color w:val="000000"/>
          <w:szCs w:val="21"/>
        </w:rPr>
        <w:t>；</w:t>
      </w:r>
      <w:r>
        <w:rPr>
          <w:color w:val="000000"/>
          <w:szCs w:val="21"/>
        </w:rPr>
        <w:t>13</w:t>
      </w:r>
      <w:r>
        <w:rPr>
          <w:rFonts w:hint="eastAsia"/>
          <w:color w:val="000000"/>
          <w:szCs w:val="21"/>
        </w:rPr>
        <w:t>310033322</w:t>
      </w:r>
    </w:p>
    <w:p w:rsidR="00EA52F8" w:rsidRPr="00937AD1" w:rsidRDefault="00910403" w:rsidP="00F17F88">
      <w:pPr>
        <w:spacing w:line="480" w:lineRule="auto"/>
        <w:ind w:firstLineChars="650" w:firstLine="15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="00EA52F8" w:rsidRPr="00937AD1">
        <w:rPr>
          <w:color w:val="000000"/>
          <w:sz w:val="24"/>
        </w:rPr>
        <w:t>传真：</w:t>
      </w:r>
      <w:r w:rsidR="00EA52F8" w:rsidRPr="00937AD1">
        <w:rPr>
          <w:color w:val="000000"/>
          <w:sz w:val="24"/>
        </w:rPr>
        <w:t>021-64354859</w:t>
      </w:r>
    </w:p>
    <w:p w:rsidR="00CA61EA" w:rsidRDefault="00CA61EA">
      <w:pPr>
        <w:widowControl/>
        <w:jc w:val="lef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br w:type="page"/>
      </w:r>
    </w:p>
    <w:p w:rsidR="00DB27BA" w:rsidRDefault="006775D8" w:rsidP="00CA61EA">
      <w:pPr>
        <w:spacing w:line="560" w:lineRule="exact"/>
        <w:rPr>
          <w:rFonts w:ascii="黑体" w:eastAsia="黑体" w:hAnsi="黑体"/>
          <w:sz w:val="44"/>
          <w:szCs w:val="44"/>
        </w:rPr>
      </w:pPr>
      <w:r w:rsidRPr="006775D8">
        <w:rPr>
          <w:rFonts w:ascii="黑体" w:eastAsia="黑体" w:hAnsi="黑体"/>
          <w:kern w:val="0"/>
          <w:sz w:val="44"/>
          <w:szCs w:val="44"/>
        </w:rPr>
        <w:lastRenderedPageBreak/>
        <w:t>上海锦江都城闵行饭店</w:t>
      </w:r>
      <w:r w:rsidRPr="006775D8">
        <w:rPr>
          <w:rFonts w:ascii="黑体" w:eastAsia="黑体" w:hAnsi="黑体" w:hint="eastAsia"/>
          <w:sz w:val="44"/>
          <w:szCs w:val="44"/>
        </w:rPr>
        <w:t>交通</w:t>
      </w:r>
      <w:r>
        <w:rPr>
          <w:rFonts w:ascii="黑体" w:eastAsia="黑体" w:hAnsi="黑体" w:hint="eastAsia"/>
          <w:sz w:val="44"/>
          <w:szCs w:val="44"/>
        </w:rPr>
        <w:t>信息</w:t>
      </w:r>
    </w:p>
    <w:p w:rsidR="00DB27BA" w:rsidRPr="006775D8" w:rsidRDefault="00DB27BA" w:rsidP="00DB27BA">
      <w:pPr>
        <w:spacing w:line="560" w:lineRule="exact"/>
        <w:ind w:left="210"/>
        <w:rPr>
          <w:rFonts w:ascii="黑体" w:eastAsia="黑体" w:hAnsi="黑体"/>
          <w:sz w:val="44"/>
          <w:szCs w:val="44"/>
        </w:rPr>
      </w:pPr>
      <w:r w:rsidRPr="00DB27BA">
        <w:rPr>
          <w:rFonts w:ascii="黑体" w:eastAsia="黑体" w:hAnsi="黑体" w:hint="eastAsia"/>
          <w:sz w:val="28"/>
          <w:szCs w:val="28"/>
        </w:rPr>
        <w:t>饭店总台电话</w:t>
      </w:r>
      <w:r w:rsidRPr="00DB27BA">
        <w:rPr>
          <w:rFonts w:ascii="黑体" w:eastAsia="黑体" w:hAnsi="黑体"/>
          <w:sz w:val="28"/>
          <w:szCs w:val="28"/>
        </w:rPr>
        <w:t xml:space="preserve">: 021-64308121*0 </w:t>
      </w:r>
    </w:p>
    <w:p w:rsidR="006775D8" w:rsidRDefault="006775D8" w:rsidP="00586E56">
      <w:pPr>
        <w:spacing w:line="276" w:lineRule="auto"/>
        <w:rPr>
          <w:rFonts w:eastAsia="仿宋_GB2312"/>
          <w:b/>
          <w:sz w:val="24"/>
        </w:rPr>
      </w:pPr>
      <w:r w:rsidRPr="006775D8">
        <w:rPr>
          <w:rFonts w:eastAsia="仿宋_GB2312"/>
          <w:b/>
          <w:noProof/>
          <w:sz w:val="24"/>
        </w:rPr>
        <w:drawing>
          <wp:inline distT="0" distB="0" distL="0" distR="0">
            <wp:extent cx="5090930" cy="2617636"/>
            <wp:effectExtent l="57150" t="38100" r="33520" b="11264"/>
            <wp:docPr id="14" name="图片 4" descr="都城上海闵行饭店-房卡套-01_副本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都城上海闵行饭店-房卡套-01_副本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55" cy="26149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75D8" w:rsidRDefault="006775D8" w:rsidP="00586E56">
      <w:pPr>
        <w:spacing w:line="276" w:lineRule="auto"/>
        <w:rPr>
          <w:rFonts w:eastAsia="仿宋_GB2312"/>
          <w:b/>
          <w:sz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2271"/>
        <w:gridCol w:w="1417"/>
        <w:gridCol w:w="1385"/>
        <w:gridCol w:w="4285"/>
      </w:tblGrid>
      <w:tr w:rsidR="00926576" w:rsidRPr="006775D8" w:rsidTr="0039115B"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F32FA7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24"/>
              </w:rPr>
              <w:t>出发</w:t>
            </w:r>
            <w:r w:rsidR="00926576" w:rsidRPr="006775D8">
              <w:rPr>
                <w:rFonts w:ascii="Calibri" w:hAnsi="Arial" w:cs="Arial"/>
                <w:b/>
                <w:bCs/>
                <w:color w:val="FFFFFF"/>
                <w:kern w:val="24"/>
                <w:sz w:val="24"/>
              </w:rPr>
              <w:t>地点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926576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Arial" w:cs="Arial"/>
                <w:b/>
                <w:bCs/>
                <w:color w:val="FFFFFF"/>
                <w:kern w:val="24"/>
                <w:sz w:val="24"/>
              </w:rPr>
              <w:t>驾车距离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926576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Arial" w:cs="Arial"/>
                <w:b/>
                <w:bCs/>
                <w:color w:val="FFFFFF"/>
                <w:kern w:val="24"/>
                <w:sz w:val="24"/>
              </w:rPr>
              <w:t>预计时间</w:t>
            </w:r>
          </w:p>
        </w:tc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26576" w:rsidRPr="006775D8" w:rsidRDefault="00926576" w:rsidP="006775D8">
            <w:pPr>
              <w:widowControl/>
              <w:jc w:val="left"/>
              <w:rPr>
                <w:rFonts w:ascii="Calibri" w:hAnsi="Arial" w:cs="Arial"/>
                <w:b/>
                <w:bCs/>
                <w:color w:val="FFFFFF"/>
                <w:kern w:val="24"/>
                <w:sz w:val="24"/>
              </w:rPr>
            </w:pPr>
            <w:r>
              <w:rPr>
                <w:rFonts w:ascii="Calibri" w:hAnsi="Arial" w:cs="Arial"/>
                <w:b/>
                <w:bCs/>
                <w:color w:val="FFFFFF"/>
                <w:kern w:val="24"/>
                <w:sz w:val="24"/>
              </w:rPr>
              <w:t>公共交通</w:t>
            </w:r>
          </w:p>
        </w:tc>
      </w:tr>
      <w:tr w:rsidR="00926576" w:rsidRPr="006775D8" w:rsidTr="0039115B">
        <w:trPr>
          <w:trHeight w:val="4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926576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上海浦东国际机场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926576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Calibri" w:cs="Calibri"/>
                <w:color w:val="000000"/>
                <w:kern w:val="24"/>
                <w:sz w:val="24"/>
              </w:rPr>
              <w:t xml:space="preserve">50.4 </w:t>
            </w: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公里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39115B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Calibri" w:hAnsi="Arial" w:cs="Arial"/>
                <w:color w:val="000000"/>
                <w:kern w:val="24"/>
                <w:sz w:val="24"/>
              </w:rPr>
              <w:t>58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分钟</w:t>
            </w:r>
          </w:p>
        </w:tc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7635F4" w:rsidRPr="007635F4" w:rsidRDefault="007635F4" w:rsidP="007635F4">
            <w:pPr>
              <w:widowControl/>
              <w:jc w:val="left"/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</w:pP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号线东延伸段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1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5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29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/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21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7635F4">
              <w:rPr>
                <w:rFonts w:ascii="Arial" w:hAnsi="Arial" w:cs="Arial"/>
                <w:color w:val="3366CC"/>
                <w:kern w:val="0"/>
                <w:sz w:val="18"/>
              </w:rPr>
              <w:t> </w:t>
            </w:r>
          </w:p>
          <w:p w:rsidR="00926576" w:rsidRPr="006775D8" w:rsidRDefault="007635F4" w:rsidP="007635F4">
            <w:pPr>
              <w:widowControl/>
              <w:jc w:val="left"/>
              <w:rPr>
                <w:rFonts w:ascii="Calibri" w:hAnsi="Calibri" w:cs="Calibri"/>
                <w:color w:val="000000"/>
                <w:kern w:val="24"/>
                <w:sz w:val="24"/>
              </w:rPr>
            </w:pPr>
            <w:r w:rsidRPr="007635F4">
              <w:rPr>
                <w:rFonts w:ascii="Arial" w:hAnsi="Arial" w:cs="Arial"/>
                <w:color w:val="666666"/>
                <w:kern w:val="0"/>
                <w:sz w:val="15"/>
              </w:rPr>
              <w:t>2</w:t>
            </w:r>
            <w:r w:rsidRPr="007635F4">
              <w:rPr>
                <w:rFonts w:ascii="Arial" w:hAnsi="Arial" w:cs="Arial"/>
                <w:color w:val="666666"/>
                <w:kern w:val="0"/>
                <w:sz w:val="15"/>
              </w:rPr>
              <w:t>小时</w:t>
            </w:r>
            <w:r w:rsidRPr="007635F4">
              <w:rPr>
                <w:rFonts w:ascii="Arial" w:hAnsi="Arial" w:cs="Arial"/>
                <w:color w:val="666666"/>
                <w:kern w:val="0"/>
                <w:sz w:val="15"/>
              </w:rPr>
              <w:t>40</w:t>
            </w:r>
            <w:r w:rsidRPr="007635F4">
              <w:rPr>
                <w:rFonts w:ascii="Arial" w:hAnsi="Arial" w:cs="Arial"/>
                <w:color w:val="666666"/>
                <w:kern w:val="0"/>
                <w:sz w:val="15"/>
              </w:rPr>
              <w:t>分钟</w:t>
            </w:r>
            <w:r w:rsidRPr="007635F4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7635F4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  <w:r w:rsidRPr="007635F4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7635F4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71.6</w:t>
            </w:r>
            <w:r w:rsidRPr="007635F4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公里</w:t>
            </w:r>
            <w:r w:rsidRPr="007635F4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7635F4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</w:p>
        </w:tc>
      </w:tr>
      <w:tr w:rsidR="00926576" w:rsidRPr="006775D8" w:rsidTr="0039115B">
        <w:trPr>
          <w:trHeight w:val="4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926576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上海虹桥国际机场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926576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Calibri" w:cs="Calibri"/>
                <w:color w:val="000000"/>
                <w:kern w:val="24"/>
                <w:sz w:val="24"/>
              </w:rPr>
              <w:t xml:space="preserve">23.9 </w:t>
            </w: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公里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39115B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</w:rPr>
              <w:t>5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0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分钟</w:t>
            </w:r>
          </w:p>
        </w:tc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D7C9E" w:rsidRPr="003D7C9E" w:rsidRDefault="003D7C9E" w:rsidP="003D7C9E">
            <w:pPr>
              <w:widowControl/>
              <w:jc w:val="left"/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</w:pP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10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4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1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5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29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/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21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3D7C9E">
              <w:rPr>
                <w:rFonts w:ascii="Arial" w:hAnsi="Arial" w:cs="Arial"/>
                <w:color w:val="3366CC"/>
                <w:kern w:val="0"/>
                <w:sz w:val="18"/>
              </w:rPr>
              <w:t> </w:t>
            </w:r>
          </w:p>
          <w:p w:rsidR="00926576" w:rsidRPr="006775D8" w:rsidRDefault="003D7C9E" w:rsidP="003D7C9E">
            <w:pPr>
              <w:widowControl/>
              <w:jc w:val="left"/>
              <w:rPr>
                <w:rFonts w:ascii="Calibri" w:hAnsi="Calibri" w:cs="Calibri"/>
                <w:color w:val="000000"/>
                <w:kern w:val="24"/>
                <w:sz w:val="24"/>
              </w:rPr>
            </w:pPr>
            <w:r w:rsidRPr="003D7C9E">
              <w:rPr>
                <w:rFonts w:ascii="Arial" w:hAnsi="Arial" w:cs="Arial"/>
                <w:color w:val="666666"/>
                <w:kern w:val="0"/>
                <w:sz w:val="15"/>
              </w:rPr>
              <w:t>1</w:t>
            </w:r>
            <w:r w:rsidRPr="003D7C9E">
              <w:rPr>
                <w:rFonts w:ascii="Arial" w:hAnsi="Arial" w:cs="Arial"/>
                <w:color w:val="666666"/>
                <w:kern w:val="0"/>
                <w:sz w:val="15"/>
              </w:rPr>
              <w:t>小时</w:t>
            </w:r>
            <w:r w:rsidRPr="003D7C9E">
              <w:rPr>
                <w:rFonts w:ascii="Arial" w:hAnsi="Arial" w:cs="Arial"/>
                <w:color w:val="666666"/>
                <w:kern w:val="0"/>
                <w:sz w:val="15"/>
              </w:rPr>
              <w:t>50</w:t>
            </w:r>
            <w:r w:rsidRPr="003D7C9E">
              <w:rPr>
                <w:rFonts w:ascii="Arial" w:hAnsi="Arial" w:cs="Arial"/>
                <w:color w:val="666666"/>
                <w:kern w:val="0"/>
                <w:sz w:val="15"/>
              </w:rPr>
              <w:t>分钟</w:t>
            </w:r>
            <w:r w:rsidRPr="003D7C9E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3D7C9E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  <w:r w:rsidRPr="003D7C9E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3D7C9E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36.5</w:t>
            </w:r>
            <w:r w:rsidRPr="003D7C9E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公里</w:t>
            </w:r>
            <w:r w:rsidRPr="003D7C9E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3D7C9E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</w:p>
        </w:tc>
      </w:tr>
      <w:tr w:rsidR="008E3AAF" w:rsidRPr="006775D8" w:rsidTr="0039115B">
        <w:trPr>
          <w:trHeight w:val="4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BF2E15" w:rsidP="00F514AF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Calibri" w:hAnsi="Arial" w:cs="Arial" w:hint="eastAsia"/>
                <w:color w:val="000000"/>
                <w:kern w:val="24"/>
                <w:sz w:val="24"/>
              </w:rPr>
              <w:t>上海</w:t>
            </w:r>
            <w:r w:rsidR="008E3AAF" w:rsidRPr="006775D8">
              <w:rPr>
                <w:rFonts w:ascii="Calibri" w:hAnsi="Arial" w:cs="Arial"/>
                <w:color w:val="000000"/>
                <w:kern w:val="24"/>
                <w:sz w:val="24"/>
              </w:rPr>
              <w:t>虹桥火车站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8E3AAF" w:rsidP="00F514AF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Calibri" w:cs="Calibri"/>
                <w:color w:val="000000"/>
                <w:kern w:val="24"/>
                <w:sz w:val="24"/>
              </w:rPr>
              <w:t xml:space="preserve">25.7 </w:t>
            </w: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公里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39115B" w:rsidP="00F514AF">
            <w:pPr>
              <w:widowControl/>
              <w:jc w:val="left"/>
              <w:rPr>
                <w:rFonts w:ascii="Calibri" w:hAnsi="Arial" w:cs="Arial"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</w:rPr>
              <w:t>5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0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分钟</w:t>
            </w:r>
          </w:p>
        </w:tc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E3AAF" w:rsidRPr="00F32FA7" w:rsidRDefault="008E3AAF" w:rsidP="00F32FA7">
            <w:pPr>
              <w:widowControl/>
              <w:jc w:val="left"/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同上</w:t>
            </w:r>
          </w:p>
        </w:tc>
      </w:tr>
      <w:tr w:rsidR="008E3AAF" w:rsidRPr="006775D8" w:rsidTr="0039115B">
        <w:trPr>
          <w:trHeight w:val="4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8E3AAF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上海南站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8E3AAF" w:rsidP="006775D8">
            <w:pPr>
              <w:widowControl/>
              <w:jc w:val="left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6775D8">
              <w:rPr>
                <w:rFonts w:ascii="Calibri" w:hAnsi="Calibri" w:cs="Calibri"/>
                <w:color w:val="000000"/>
                <w:kern w:val="24"/>
                <w:sz w:val="24"/>
              </w:rPr>
              <w:t xml:space="preserve">19.9 </w:t>
            </w:r>
            <w:r w:rsidRPr="006775D8">
              <w:rPr>
                <w:rFonts w:ascii="Calibri" w:hAnsi="Arial" w:cs="Arial"/>
                <w:color w:val="000000"/>
                <w:kern w:val="24"/>
                <w:sz w:val="24"/>
              </w:rPr>
              <w:t>公里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5D8" w:rsidRPr="006775D8" w:rsidRDefault="0039115B" w:rsidP="006775D8">
            <w:pPr>
              <w:widowControl/>
              <w:jc w:val="left"/>
              <w:rPr>
                <w:rFonts w:ascii="Calibri" w:hAnsi="Arial" w:cs="Arial"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</w:rPr>
              <w:t>4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0</w:t>
            </w:r>
            <w:r>
              <w:rPr>
                <w:rFonts w:ascii="Calibri" w:hAnsi="Arial" w:cs="Arial"/>
                <w:color w:val="000000"/>
                <w:kern w:val="24"/>
                <w:sz w:val="24"/>
              </w:rPr>
              <w:t>分钟</w:t>
            </w:r>
          </w:p>
        </w:tc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E3AAF" w:rsidRPr="00F32FA7" w:rsidRDefault="008E3AAF" w:rsidP="00F32FA7">
            <w:pPr>
              <w:widowControl/>
              <w:jc w:val="left"/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</w:pP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1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5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29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/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21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F32FA7">
              <w:rPr>
                <w:rFonts w:ascii="Arial" w:hAnsi="Arial" w:cs="Arial"/>
                <w:color w:val="3366CC"/>
                <w:kern w:val="0"/>
                <w:sz w:val="18"/>
              </w:rPr>
              <w:t> </w:t>
            </w:r>
          </w:p>
          <w:p w:rsidR="008E3AAF" w:rsidRPr="006775D8" w:rsidRDefault="008E3AAF" w:rsidP="00F32FA7">
            <w:pPr>
              <w:widowControl/>
              <w:jc w:val="left"/>
              <w:rPr>
                <w:rFonts w:ascii="Calibri" w:hAnsi="Calibri" w:cs="Calibri"/>
                <w:color w:val="000000"/>
                <w:kern w:val="24"/>
                <w:sz w:val="24"/>
              </w:rPr>
            </w:pPr>
            <w:r w:rsidRPr="00F32FA7">
              <w:rPr>
                <w:rFonts w:ascii="Arial" w:hAnsi="Arial" w:cs="Arial"/>
                <w:color w:val="666666"/>
                <w:kern w:val="0"/>
                <w:sz w:val="15"/>
              </w:rPr>
              <w:t>1</w:t>
            </w:r>
            <w:r w:rsidRPr="00F32FA7">
              <w:rPr>
                <w:rFonts w:ascii="Arial" w:hAnsi="Arial" w:cs="Arial"/>
                <w:color w:val="666666"/>
                <w:kern w:val="0"/>
                <w:sz w:val="15"/>
              </w:rPr>
              <w:t>小时</w:t>
            </w:r>
            <w:r w:rsidRPr="00F32FA7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F32FA7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  <w:r w:rsidRPr="00F32FA7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F32FA7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20.6</w:t>
            </w:r>
            <w:r w:rsidRPr="00F32FA7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公里</w:t>
            </w:r>
            <w:r w:rsidRPr="00F32FA7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</w:p>
        </w:tc>
      </w:tr>
      <w:tr w:rsidR="0039115B" w:rsidRPr="006775D8" w:rsidTr="0039115B">
        <w:trPr>
          <w:trHeight w:val="454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15B" w:rsidRPr="006775D8" w:rsidRDefault="0039115B" w:rsidP="006775D8">
            <w:pPr>
              <w:widowControl/>
              <w:jc w:val="left"/>
              <w:rPr>
                <w:rFonts w:ascii="Calibri" w:hAnsi="Arial" w:cs="Arial"/>
                <w:color w:val="000000"/>
                <w:kern w:val="24"/>
                <w:sz w:val="24"/>
              </w:rPr>
            </w:pPr>
            <w:r>
              <w:rPr>
                <w:rFonts w:ascii="Calibri" w:hAnsi="Arial" w:cs="Arial"/>
                <w:color w:val="000000"/>
                <w:kern w:val="24"/>
                <w:sz w:val="24"/>
              </w:rPr>
              <w:t>上海火车站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15B" w:rsidRPr="006775D8" w:rsidRDefault="0039115B" w:rsidP="006775D8">
            <w:pPr>
              <w:widowControl/>
              <w:jc w:val="left"/>
              <w:rPr>
                <w:rFonts w:ascii="Calibri" w:hAnsi="Calibri" w:cs="Calibri"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</w:rPr>
              <w:t>35.2</w:t>
            </w:r>
            <w:r>
              <w:rPr>
                <w:rFonts w:ascii="Calibri" w:hAnsi="Calibri" w:cs="Calibri"/>
                <w:color w:val="000000"/>
                <w:kern w:val="24"/>
                <w:sz w:val="24"/>
              </w:rPr>
              <w:t>公里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15B" w:rsidRPr="006775D8" w:rsidRDefault="0039115B" w:rsidP="006775D8">
            <w:pPr>
              <w:widowControl/>
              <w:jc w:val="left"/>
              <w:rPr>
                <w:rFonts w:ascii="Calibri" w:hAnsi="Calibri" w:cs="Calibri"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color w:val="000000"/>
                <w:kern w:val="24"/>
                <w:sz w:val="24"/>
              </w:rPr>
              <w:t>60</w:t>
            </w:r>
            <w:r>
              <w:rPr>
                <w:rFonts w:ascii="Calibri" w:hAnsi="Calibri" w:cs="Calibri"/>
                <w:color w:val="000000"/>
                <w:kern w:val="24"/>
                <w:sz w:val="24"/>
              </w:rPr>
              <w:t>分钟</w:t>
            </w:r>
          </w:p>
        </w:tc>
        <w:tc>
          <w:tcPr>
            <w:tcW w:w="4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9115B" w:rsidRPr="0039115B" w:rsidRDefault="0039115B" w:rsidP="0039115B">
            <w:pPr>
              <w:widowControl/>
              <w:jc w:val="left"/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</w:pP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1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地铁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5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号线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</w:rPr>
              <w:t>→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 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29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/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闵行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21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  <w:t>路</w:t>
            </w:r>
            <w:r w:rsidRPr="0039115B">
              <w:rPr>
                <w:rFonts w:ascii="Arial" w:hAnsi="Arial" w:cs="Arial"/>
                <w:color w:val="3366CC"/>
                <w:kern w:val="0"/>
                <w:sz w:val="18"/>
              </w:rPr>
              <w:t> </w:t>
            </w:r>
          </w:p>
          <w:p w:rsidR="0039115B" w:rsidRPr="00F32FA7" w:rsidRDefault="0039115B" w:rsidP="0039115B">
            <w:pPr>
              <w:widowControl/>
              <w:jc w:val="left"/>
              <w:rPr>
                <w:rFonts w:ascii="Arial" w:hAnsi="Arial" w:cs="Arial"/>
                <w:color w:val="3366CC"/>
                <w:kern w:val="0"/>
                <w:sz w:val="18"/>
                <w:szCs w:val="18"/>
              </w:rPr>
            </w:pPr>
            <w:r w:rsidRPr="0039115B">
              <w:rPr>
                <w:rFonts w:ascii="Arial" w:hAnsi="Arial" w:cs="Arial"/>
                <w:color w:val="666666"/>
                <w:kern w:val="0"/>
                <w:sz w:val="15"/>
              </w:rPr>
              <w:t>1</w:t>
            </w:r>
            <w:r w:rsidRPr="0039115B">
              <w:rPr>
                <w:rFonts w:ascii="Arial" w:hAnsi="Arial" w:cs="Arial"/>
                <w:color w:val="666666"/>
                <w:kern w:val="0"/>
                <w:sz w:val="15"/>
              </w:rPr>
              <w:t>小时</w:t>
            </w:r>
            <w:r w:rsidRPr="0039115B">
              <w:rPr>
                <w:rFonts w:ascii="Arial" w:hAnsi="Arial" w:cs="Arial"/>
                <w:color w:val="666666"/>
                <w:kern w:val="0"/>
                <w:sz w:val="15"/>
              </w:rPr>
              <w:t>30</w:t>
            </w:r>
            <w:r w:rsidRPr="0039115B">
              <w:rPr>
                <w:rFonts w:ascii="Arial" w:hAnsi="Arial" w:cs="Arial"/>
                <w:color w:val="666666"/>
                <w:kern w:val="0"/>
                <w:sz w:val="15"/>
              </w:rPr>
              <w:t>分钟</w:t>
            </w:r>
            <w:r w:rsidRPr="0039115B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39115B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  <w:r w:rsidRPr="0039115B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39115B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34.2</w:t>
            </w:r>
            <w:r w:rsidRPr="0039115B">
              <w:rPr>
                <w:rFonts w:ascii="Arial" w:hAnsi="Arial" w:cs="Arial"/>
                <w:color w:val="4C4C4C"/>
                <w:kern w:val="0"/>
                <w:sz w:val="15"/>
                <w:szCs w:val="15"/>
              </w:rPr>
              <w:t>公里</w:t>
            </w:r>
            <w:r w:rsidRPr="0039115B">
              <w:rPr>
                <w:rFonts w:ascii="Arial" w:hAnsi="Arial" w:cs="Arial"/>
                <w:color w:val="4C4C4C"/>
                <w:kern w:val="0"/>
                <w:sz w:val="15"/>
              </w:rPr>
              <w:t> </w:t>
            </w:r>
            <w:r w:rsidRPr="0039115B">
              <w:rPr>
                <w:rFonts w:ascii="Arial" w:hAnsi="Arial" w:cs="Arial"/>
                <w:color w:val="DDDDDD"/>
                <w:kern w:val="0"/>
                <w:sz w:val="15"/>
              </w:rPr>
              <w:t>|</w:t>
            </w:r>
          </w:p>
        </w:tc>
      </w:tr>
    </w:tbl>
    <w:p w:rsidR="00625F76" w:rsidRPr="00937AD1" w:rsidRDefault="00625F76" w:rsidP="00625F76">
      <w:pPr>
        <w:spacing w:line="276" w:lineRule="auto"/>
        <w:jc w:val="left"/>
        <w:rPr>
          <w:rFonts w:eastAsia="仿宋_GB2312"/>
          <w:b/>
          <w:sz w:val="24"/>
        </w:rPr>
      </w:pPr>
    </w:p>
    <w:sectPr w:rsidR="00625F76" w:rsidRPr="00937AD1" w:rsidSect="00D4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E6" w:rsidRDefault="009D4DE6">
      <w:r>
        <w:separator/>
      </w:r>
    </w:p>
  </w:endnote>
  <w:endnote w:type="continuationSeparator" w:id="1">
    <w:p w:rsidR="009D4DE6" w:rsidRDefault="009D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E6" w:rsidRDefault="009D4DE6">
      <w:r>
        <w:separator/>
      </w:r>
    </w:p>
  </w:footnote>
  <w:footnote w:type="continuationSeparator" w:id="1">
    <w:p w:rsidR="009D4DE6" w:rsidRDefault="009D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）"/>
      <w:lvlJc w:val="left"/>
    </w:lvl>
  </w:abstractNum>
  <w:abstractNum w:abstractNumId="1">
    <w:nsid w:val="0000000A"/>
    <w:multiLevelType w:val="singleLevel"/>
    <w:tmpl w:val="019C14DA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abstractNum w:abstractNumId="2">
    <w:nsid w:val="011E7F9B"/>
    <w:multiLevelType w:val="hybridMultilevel"/>
    <w:tmpl w:val="5E80EDD8"/>
    <w:lvl w:ilvl="0" w:tplc="0C4ADA2A">
      <w:start w:val="1"/>
      <w:numFmt w:val="decimal"/>
      <w:lvlText w:val="%1）"/>
      <w:lvlJc w:val="left"/>
      <w:pPr>
        <w:tabs>
          <w:tab w:val="num" w:pos="600"/>
        </w:tabs>
        <w:ind w:left="600" w:hanging="375"/>
      </w:pPr>
      <w:rPr>
        <w:rFonts w:ascii="Times New Roman" w:eastAsia="Times New Roman" w:hAnsi="Times New Roman" w:cs="Times New Roman"/>
      </w:rPr>
    </w:lvl>
    <w:lvl w:ilvl="1" w:tplc="9B30F7D0">
      <w:start w:val="7"/>
      <w:numFmt w:val="japaneseCounting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EDA6A8C2">
      <w:start w:val="7"/>
      <w:numFmt w:val="japaneseCounting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">
    <w:nsid w:val="02117BA7"/>
    <w:multiLevelType w:val="hybridMultilevel"/>
    <w:tmpl w:val="74FA1804"/>
    <w:lvl w:ilvl="0" w:tplc="FC469DDC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9E0417"/>
    <w:multiLevelType w:val="hybridMultilevel"/>
    <w:tmpl w:val="F32200AE"/>
    <w:lvl w:ilvl="0" w:tplc="A80078F6">
      <w:start w:val="2008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宋体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1C60973"/>
    <w:multiLevelType w:val="multilevel"/>
    <w:tmpl w:val="9F6470A6"/>
    <w:lvl w:ilvl="0">
      <w:start w:val="1"/>
      <w:numFmt w:val="decimal"/>
      <w:lvlText w:val="%1）"/>
      <w:lvlJc w:val="left"/>
      <w:pPr>
        <w:tabs>
          <w:tab w:val="num" w:pos="600"/>
        </w:tabs>
        <w:ind w:left="600" w:hanging="375"/>
      </w:pPr>
      <w:rPr>
        <w:rFonts w:ascii="Times New Roman" w:eastAsia="Times New Roman" w:hAnsi="Times New Roman" w:cs="Times New Roman"/>
      </w:rPr>
    </w:lvl>
    <w:lvl w:ilvl="1">
      <w:start w:val="7"/>
      <w:numFmt w:val="japaneseCounting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7"/>
      <w:numFmt w:val="japaneseCounting"/>
      <w:lvlText w:val="%3．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6">
    <w:nsid w:val="21903F67"/>
    <w:multiLevelType w:val="hybridMultilevel"/>
    <w:tmpl w:val="4BE4B916"/>
    <w:lvl w:ilvl="0" w:tplc="5F3CE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69708E"/>
    <w:multiLevelType w:val="hybridMultilevel"/>
    <w:tmpl w:val="68DC37E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6D90857"/>
    <w:multiLevelType w:val="hybridMultilevel"/>
    <w:tmpl w:val="66042628"/>
    <w:lvl w:ilvl="0" w:tplc="DA5CA4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1C2A2C"/>
    <w:multiLevelType w:val="hybridMultilevel"/>
    <w:tmpl w:val="04BC1C88"/>
    <w:lvl w:ilvl="0" w:tplc="DC1E0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4315264"/>
    <w:multiLevelType w:val="hybridMultilevel"/>
    <w:tmpl w:val="B60EBBDE"/>
    <w:lvl w:ilvl="0" w:tplc="F104C7FC">
      <w:start w:val="1"/>
      <w:numFmt w:val="japaneseCounting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6817319"/>
    <w:multiLevelType w:val="multilevel"/>
    <w:tmpl w:val="90E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465E8"/>
    <w:multiLevelType w:val="hybridMultilevel"/>
    <w:tmpl w:val="6CFA2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3B5249"/>
    <w:multiLevelType w:val="hybridMultilevel"/>
    <w:tmpl w:val="8C4CAB48"/>
    <w:lvl w:ilvl="0" w:tplc="6F50C28A">
      <w:start w:val="1"/>
      <w:numFmt w:val="decimal"/>
      <w:lvlText w:val="%1）"/>
      <w:lvlJc w:val="left"/>
      <w:pPr>
        <w:tabs>
          <w:tab w:val="num" w:pos="600"/>
        </w:tabs>
        <w:ind w:left="60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4">
    <w:nsid w:val="510501FF"/>
    <w:multiLevelType w:val="hybridMultilevel"/>
    <w:tmpl w:val="D3086126"/>
    <w:lvl w:ilvl="0" w:tplc="E002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45466E1"/>
    <w:multiLevelType w:val="hybridMultilevel"/>
    <w:tmpl w:val="CB725344"/>
    <w:lvl w:ilvl="0" w:tplc="2D021D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7AD4D64"/>
    <w:multiLevelType w:val="hybridMultilevel"/>
    <w:tmpl w:val="3120E59A"/>
    <w:lvl w:ilvl="0" w:tplc="EDCAFAE8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0D04BD4"/>
    <w:multiLevelType w:val="hybridMultilevel"/>
    <w:tmpl w:val="3474D5D2"/>
    <w:lvl w:ilvl="0" w:tplc="D29A0802">
      <w:start w:val="1"/>
      <w:numFmt w:val="japaneseCounting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DDCD0EE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68A10E5"/>
    <w:multiLevelType w:val="hybridMultilevel"/>
    <w:tmpl w:val="A65A4D5A"/>
    <w:lvl w:ilvl="0" w:tplc="43B84D1C">
      <w:start w:val="1"/>
      <w:numFmt w:val="decimal"/>
      <w:lvlText w:val="%1）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913AC5BE">
      <w:start w:val="5"/>
      <w:numFmt w:val="japaneseCounting"/>
      <w:lvlText w:val="%2．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D1880016">
      <w:start w:val="5"/>
      <w:numFmt w:val="japaneseCounting"/>
      <w:lvlText w:val="%3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9">
    <w:nsid w:val="68D57949"/>
    <w:multiLevelType w:val="multilevel"/>
    <w:tmpl w:val="6CFA24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7"/>
  </w:num>
  <w:num w:numId="5">
    <w:abstractNumId w:val="16"/>
  </w:num>
  <w:num w:numId="6">
    <w:abstractNumId w:val="10"/>
  </w:num>
  <w:num w:numId="7">
    <w:abstractNumId w:val="18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19"/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053"/>
    <w:rsid w:val="00006B78"/>
    <w:rsid w:val="00010384"/>
    <w:rsid w:val="000134B9"/>
    <w:rsid w:val="00023DBB"/>
    <w:rsid w:val="0002411D"/>
    <w:rsid w:val="00031A73"/>
    <w:rsid w:val="00033A52"/>
    <w:rsid w:val="0003490C"/>
    <w:rsid w:val="000365B1"/>
    <w:rsid w:val="00040B77"/>
    <w:rsid w:val="00050703"/>
    <w:rsid w:val="0005092F"/>
    <w:rsid w:val="00054AF8"/>
    <w:rsid w:val="00071212"/>
    <w:rsid w:val="00072F1A"/>
    <w:rsid w:val="00084B7F"/>
    <w:rsid w:val="00084D55"/>
    <w:rsid w:val="000913DB"/>
    <w:rsid w:val="000943D6"/>
    <w:rsid w:val="00097E8F"/>
    <w:rsid w:val="000A04ED"/>
    <w:rsid w:val="000A5926"/>
    <w:rsid w:val="000B0C0E"/>
    <w:rsid w:val="000B2AF2"/>
    <w:rsid w:val="000B6369"/>
    <w:rsid w:val="000D1B2F"/>
    <w:rsid w:val="000D6941"/>
    <w:rsid w:val="000D7D60"/>
    <w:rsid w:val="000E7717"/>
    <w:rsid w:val="000E7D9B"/>
    <w:rsid w:val="000F1487"/>
    <w:rsid w:val="000F7186"/>
    <w:rsid w:val="001009FA"/>
    <w:rsid w:val="00113E8A"/>
    <w:rsid w:val="00116DA4"/>
    <w:rsid w:val="0011792E"/>
    <w:rsid w:val="001203B8"/>
    <w:rsid w:val="001215AF"/>
    <w:rsid w:val="00136274"/>
    <w:rsid w:val="0015564D"/>
    <w:rsid w:val="00161AFB"/>
    <w:rsid w:val="00162711"/>
    <w:rsid w:val="0016327D"/>
    <w:rsid w:val="00170397"/>
    <w:rsid w:val="00175B74"/>
    <w:rsid w:val="00177A5D"/>
    <w:rsid w:val="00181FB2"/>
    <w:rsid w:val="00183A64"/>
    <w:rsid w:val="001870A2"/>
    <w:rsid w:val="00190E3A"/>
    <w:rsid w:val="00191920"/>
    <w:rsid w:val="00193D90"/>
    <w:rsid w:val="00196F62"/>
    <w:rsid w:val="0019733A"/>
    <w:rsid w:val="001B2523"/>
    <w:rsid w:val="001C00DD"/>
    <w:rsid w:val="001E1C99"/>
    <w:rsid w:val="001E3CB2"/>
    <w:rsid w:val="001E4C61"/>
    <w:rsid w:val="0020106D"/>
    <w:rsid w:val="002177C2"/>
    <w:rsid w:val="0022330E"/>
    <w:rsid w:val="002238DD"/>
    <w:rsid w:val="00250C91"/>
    <w:rsid w:val="002563D3"/>
    <w:rsid w:val="00260907"/>
    <w:rsid w:val="0026179F"/>
    <w:rsid w:val="00272A56"/>
    <w:rsid w:val="0028447E"/>
    <w:rsid w:val="00292D01"/>
    <w:rsid w:val="002A3C99"/>
    <w:rsid w:val="002A6413"/>
    <w:rsid w:val="002D217B"/>
    <w:rsid w:val="002D2A5D"/>
    <w:rsid w:val="002D70EC"/>
    <w:rsid w:val="002E04FC"/>
    <w:rsid w:val="002E2374"/>
    <w:rsid w:val="002E515C"/>
    <w:rsid w:val="002F28D5"/>
    <w:rsid w:val="002F7174"/>
    <w:rsid w:val="003003EA"/>
    <w:rsid w:val="00300D23"/>
    <w:rsid w:val="003035EA"/>
    <w:rsid w:val="00315856"/>
    <w:rsid w:val="0032159F"/>
    <w:rsid w:val="003241D6"/>
    <w:rsid w:val="00325942"/>
    <w:rsid w:val="00343C3D"/>
    <w:rsid w:val="00343D5B"/>
    <w:rsid w:val="003572ED"/>
    <w:rsid w:val="00370709"/>
    <w:rsid w:val="00374A0F"/>
    <w:rsid w:val="0038566F"/>
    <w:rsid w:val="0039115B"/>
    <w:rsid w:val="00392AA0"/>
    <w:rsid w:val="003940B3"/>
    <w:rsid w:val="00395910"/>
    <w:rsid w:val="003A121F"/>
    <w:rsid w:val="003D04D0"/>
    <w:rsid w:val="003D7C9E"/>
    <w:rsid w:val="003E69E5"/>
    <w:rsid w:val="003E7C81"/>
    <w:rsid w:val="00401C00"/>
    <w:rsid w:val="00402345"/>
    <w:rsid w:val="00420DC1"/>
    <w:rsid w:val="004250A0"/>
    <w:rsid w:val="00427769"/>
    <w:rsid w:val="00437A10"/>
    <w:rsid w:val="00447FDA"/>
    <w:rsid w:val="00455AF7"/>
    <w:rsid w:val="00462EBA"/>
    <w:rsid w:val="00471A3F"/>
    <w:rsid w:val="0048010D"/>
    <w:rsid w:val="004A2485"/>
    <w:rsid w:val="004A5CF0"/>
    <w:rsid w:val="004A6152"/>
    <w:rsid w:val="004A6622"/>
    <w:rsid w:val="004B3B87"/>
    <w:rsid w:val="004C2013"/>
    <w:rsid w:val="004C5978"/>
    <w:rsid w:val="004D2077"/>
    <w:rsid w:val="004D5477"/>
    <w:rsid w:val="004D6603"/>
    <w:rsid w:val="004D70EC"/>
    <w:rsid w:val="004E462F"/>
    <w:rsid w:val="004E4E53"/>
    <w:rsid w:val="004F5142"/>
    <w:rsid w:val="004F6EF9"/>
    <w:rsid w:val="005102DC"/>
    <w:rsid w:val="00510B68"/>
    <w:rsid w:val="00522C4C"/>
    <w:rsid w:val="005246D3"/>
    <w:rsid w:val="00525F76"/>
    <w:rsid w:val="005262AA"/>
    <w:rsid w:val="005266B2"/>
    <w:rsid w:val="005273F9"/>
    <w:rsid w:val="00533102"/>
    <w:rsid w:val="00537E31"/>
    <w:rsid w:val="00551D9F"/>
    <w:rsid w:val="005567D6"/>
    <w:rsid w:val="00567467"/>
    <w:rsid w:val="00572640"/>
    <w:rsid w:val="00573B12"/>
    <w:rsid w:val="00574148"/>
    <w:rsid w:val="0057491D"/>
    <w:rsid w:val="005850E7"/>
    <w:rsid w:val="00586E56"/>
    <w:rsid w:val="00593CBC"/>
    <w:rsid w:val="00596361"/>
    <w:rsid w:val="005A28B6"/>
    <w:rsid w:val="005B0053"/>
    <w:rsid w:val="005D465B"/>
    <w:rsid w:val="005D6698"/>
    <w:rsid w:val="005E1EEE"/>
    <w:rsid w:val="005F177E"/>
    <w:rsid w:val="006032AE"/>
    <w:rsid w:val="00607872"/>
    <w:rsid w:val="00613949"/>
    <w:rsid w:val="00625F76"/>
    <w:rsid w:val="0063380E"/>
    <w:rsid w:val="00634D4F"/>
    <w:rsid w:val="00637A2B"/>
    <w:rsid w:val="006409CC"/>
    <w:rsid w:val="006775D8"/>
    <w:rsid w:val="006A7ADD"/>
    <w:rsid w:val="006B3A8F"/>
    <w:rsid w:val="006C13F4"/>
    <w:rsid w:val="006C23CC"/>
    <w:rsid w:val="006C3DE4"/>
    <w:rsid w:val="006C4BDE"/>
    <w:rsid w:val="006D4170"/>
    <w:rsid w:val="006E0714"/>
    <w:rsid w:val="006F06E6"/>
    <w:rsid w:val="006F605A"/>
    <w:rsid w:val="00722790"/>
    <w:rsid w:val="007321DB"/>
    <w:rsid w:val="00741F29"/>
    <w:rsid w:val="007506EA"/>
    <w:rsid w:val="007627F9"/>
    <w:rsid w:val="007635F4"/>
    <w:rsid w:val="00786508"/>
    <w:rsid w:val="007A7B42"/>
    <w:rsid w:val="007B3E90"/>
    <w:rsid w:val="007B748A"/>
    <w:rsid w:val="007D606C"/>
    <w:rsid w:val="007D643E"/>
    <w:rsid w:val="007D7870"/>
    <w:rsid w:val="007E78E1"/>
    <w:rsid w:val="007F1555"/>
    <w:rsid w:val="00802266"/>
    <w:rsid w:val="008059FC"/>
    <w:rsid w:val="00812B97"/>
    <w:rsid w:val="0081302C"/>
    <w:rsid w:val="00816CD9"/>
    <w:rsid w:val="0083128F"/>
    <w:rsid w:val="008351EF"/>
    <w:rsid w:val="00836908"/>
    <w:rsid w:val="00840C88"/>
    <w:rsid w:val="00846A9A"/>
    <w:rsid w:val="00861353"/>
    <w:rsid w:val="0087296D"/>
    <w:rsid w:val="0087535E"/>
    <w:rsid w:val="00883CD9"/>
    <w:rsid w:val="008944D0"/>
    <w:rsid w:val="008C2B97"/>
    <w:rsid w:val="008D065D"/>
    <w:rsid w:val="008E3AAF"/>
    <w:rsid w:val="008E5784"/>
    <w:rsid w:val="009048F4"/>
    <w:rsid w:val="00910403"/>
    <w:rsid w:val="00915730"/>
    <w:rsid w:val="00920D0A"/>
    <w:rsid w:val="00921DFF"/>
    <w:rsid w:val="009231C2"/>
    <w:rsid w:val="00926001"/>
    <w:rsid w:val="0092631A"/>
    <w:rsid w:val="00926576"/>
    <w:rsid w:val="0092710E"/>
    <w:rsid w:val="00927B14"/>
    <w:rsid w:val="009300CC"/>
    <w:rsid w:val="00931451"/>
    <w:rsid w:val="00937370"/>
    <w:rsid w:val="00937AD1"/>
    <w:rsid w:val="00945FE1"/>
    <w:rsid w:val="00947090"/>
    <w:rsid w:val="009569CD"/>
    <w:rsid w:val="009571F7"/>
    <w:rsid w:val="00974AAB"/>
    <w:rsid w:val="00993523"/>
    <w:rsid w:val="00995F7A"/>
    <w:rsid w:val="009A2E45"/>
    <w:rsid w:val="009A4A27"/>
    <w:rsid w:val="009B0887"/>
    <w:rsid w:val="009B2C91"/>
    <w:rsid w:val="009C14FF"/>
    <w:rsid w:val="009C1965"/>
    <w:rsid w:val="009D4DE6"/>
    <w:rsid w:val="009E10BA"/>
    <w:rsid w:val="009F5FEE"/>
    <w:rsid w:val="00A01E31"/>
    <w:rsid w:val="00A11F67"/>
    <w:rsid w:val="00A2060D"/>
    <w:rsid w:val="00A34A57"/>
    <w:rsid w:val="00A403A8"/>
    <w:rsid w:val="00A446D1"/>
    <w:rsid w:val="00A53F6E"/>
    <w:rsid w:val="00A54710"/>
    <w:rsid w:val="00A548AF"/>
    <w:rsid w:val="00A635A3"/>
    <w:rsid w:val="00A813AC"/>
    <w:rsid w:val="00AA2079"/>
    <w:rsid w:val="00AA6873"/>
    <w:rsid w:val="00AC0315"/>
    <w:rsid w:val="00AE2DC4"/>
    <w:rsid w:val="00AE4ECC"/>
    <w:rsid w:val="00B170CF"/>
    <w:rsid w:val="00B2575C"/>
    <w:rsid w:val="00B34B78"/>
    <w:rsid w:val="00B42634"/>
    <w:rsid w:val="00B44CB1"/>
    <w:rsid w:val="00B47229"/>
    <w:rsid w:val="00B50877"/>
    <w:rsid w:val="00B53044"/>
    <w:rsid w:val="00B75691"/>
    <w:rsid w:val="00B76A53"/>
    <w:rsid w:val="00B81034"/>
    <w:rsid w:val="00B8584A"/>
    <w:rsid w:val="00B85B4A"/>
    <w:rsid w:val="00B87A27"/>
    <w:rsid w:val="00B94CCC"/>
    <w:rsid w:val="00B9506B"/>
    <w:rsid w:val="00BA3264"/>
    <w:rsid w:val="00BA51B5"/>
    <w:rsid w:val="00BA6C20"/>
    <w:rsid w:val="00BB133C"/>
    <w:rsid w:val="00BC662E"/>
    <w:rsid w:val="00BC6D3A"/>
    <w:rsid w:val="00BD1173"/>
    <w:rsid w:val="00BD38C6"/>
    <w:rsid w:val="00BF2E15"/>
    <w:rsid w:val="00BF32B1"/>
    <w:rsid w:val="00BF7871"/>
    <w:rsid w:val="00C02DCB"/>
    <w:rsid w:val="00C1269C"/>
    <w:rsid w:val="00C20ED6"/>
    <w:rsid w:val="00C27D05"/>
    <w:rsid w:val="00C31BFC"/>
    <w:rsid w:val="00C46AB3"/>
    <w:rsid w:val="00C514E4"/>
    <w:rsid w:val="00C57978"/>
    <w:rsid w:val="00C715CA"/>
    <w:rsid w:val="00C778A0"/>
    <w:rsid w:val="00C80007"/>
    <w:rsid w:val="00C80A66"/>
    <w:rsid w:val="00C82432"/>
    <w:rsid w:val="00C9754A"/>
    <w:rsid w:val="00CA3D1E"/>
    <w:rsid w:val="00CA4639"/>
    <w:rsid w:val="00CA61EA"/>
    <w:rsid w:val="00CD07AA"/>
    <w:rsid w:val="00CD3137"/>
    <w:rsid w:val="00CE31D4"/>
    <w:rsid w:val="00CE32E0"/>
    <w:rsid w:val="00CE6EA6"/>
    <w:rsid w:val="00CF3D08"/>
    <w:rsid w:val="00D00C2D"/>
    <w:rsid w:val="00D07D22"/>
    <w:rsid w:val="00D16050"/>
    <w:rsid w:val="00D27032"/>
    <w:rsid w:val="00D46B3D"/>
    <w:rsid w:val="00D639E1"/>
    <w:rsid w:val="00D77655"/>
    <w:rsid w:val="00D77B3A"/>
    <w:rsid w:val="00D83BD8"/>
    <w:rsid w:val="00D94B1C"/>
    <w:rsid w:val="00DA24C1"/>
    <w:rsid w:val="00DB27BA"/>
    <w:rsid w:val="00DB55AF"/>
    <w:rsid w:val="00DD2618"/>
    <w:rsid w:val="00DE1490"/>
    <w:rsid w:val="00DE5494"/>
    <w:rsid w:val="00DF2BE0"/>
    <w:rsid w:val="00DF527A"/>
    <w:rsid w:val="00DF5C56"/>
    <w:rsid w:val="00DF5C67"/>
    <w:rsid w:val="00E02A30"/>
    <w:rsid w:val="00E06946"/>
    <w:rsid w:val="00E14B9C"/>
    <w:rsid w:val="00E16527"/>
    <w:rsid w:val="00E341A4"/>
    <w:rsid w:val="00E41E8D"/>
    <w:rsid w:val="00E43DE9"/>
    <w:rsid w:val="00E53F64"/>
    <w:rsid w:val="00E5436A"/>
    <w:rsid w:val="00E609CE"/>
    <w:rsid w:val="00E774A6"/>
    <w:rsid w:val="00E843F7"/>
    <w:rsid w:val="00EA52F8"/>
    <w:rsid w:val="00EA5D65"/>
    <w:rsid w:val="00EB11D9"/>
    <w:rsid w:val="00EB316D"/>
    <w:rsid w:val="00EC0009"/>
    <w:rsid w:val="00EC073E"/>
    <w:rsid w:val="00ED0AD9"/>
    <w:rsid w:val="00ED2F84"/>
    <w:rsid w:val="00EE3519"/>
    <w:rsid w:val="00F022C4"/>
    <w:rsid w:val="00F03678"/>
    <w:rsid w:val="00F072E3"/>
    <w:rsid w:val="00F13F04"/>
    <w:rsid w:val="00F17F88"/>
    <w:rsid w:val="00F2382F"/>
    <w:rsid w:val="00F23EDD"/>
    <w:rsid w:val="00F25A0A"/>
    <w:rsid w:val="00F32787"/>
    <w:rsid w:val="00F32FA7"/>
    <w:rsid w:val="00F420EA"/>
    <w:rsid w:val="00F64230"/>
    <w:rsid w:val="00F7441A"/>
    <w:rsid w:val="00F80D92"/>
    <w:rsid w:val="00F830AC"/>
    <w:rsid w:val="00F8458C"/>
    <w:rsid w:val="00F917AF"/>
    <w:rsid w:val="00FA402F"/>
    <w:rsid w:val="00FA70FD"/>
    <w:rsid w:val="00FB0DB6"/>
    <w:rsid w:val="00FB2454"/>
    <w:rsid w:val="00FB2FFD"/>
    <w:rsid w:val="00FC61D9"/>
    <w:rsid w:val="00FD6783"/>
    <w:rsid w:val="00FD789E"/>
    <w:rsid w:val="00FE4663"/>
    <w:rsid w:val="00FE5772"/>
    <w:rsid w:val="00FE5A43"/>
    <w:rsid w:val="00FE7B02"/>
    <w:rsid w:val="00FF10AA"/>
    <w:rsid w:val="00FF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0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B0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22330E"/>
    <w:rPr>
      <w:color w:val="0000FF"/>
      <w:u w:val="single"/>
    </w:rPr>
  </w:style>
  <w:style w:type="table" w:styleId="a6">
    <w:name w:val="Table Grid"/>
    <w:basedOn w:val="a1"/>
    <w:rsid w:val="00510B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02411D"/>
    <w:pPr>
      <w:ind w:leftChars="2500" w:left="100"/>
    </w:pPr>
  </w:style>
  <w:style w:type="character" w:styleId="a8">
    <w:name w:val="Strong"/>
    <w:basedOn w:val="a0"/>
    <w:qFormat/>
    <w:rsid w:val="002563D3"/>
    <w:rPr>
      <w:b/>
      <w:bCs/>
    </w:rPr>
  </w:style>
  <w:style w:type="paragraph" w:styleId="a9">
    <w:name w:val="Normal (Web)"/>
    <w:basedOn w:val="a"/>
    <w:uiPriority w:val="99"/>
    <w:unhideWhenUsed/>
    <w:rsid w:val="00256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A548AF"/>
    <w:pPr>
      <w:widowControl/>
    </w:pPr>
    <w:rPr>
      <w:kern w:val="0"/>
      <w:szCs w:val="21"/>
    </w:rPr>
  </w:style>
  <w:style w:type="character" w:styleId="HTML">
    <w:name w:val="HTML Typewriter"/>
    <w:basedOn w:val="a0"/>
    <w:rsid w:val="00573B12"/>
    <w:rPr>
      <w:rFonts w:ascii="宋体" w:eastAsia="宋体" w:hAnsi="宋体" w:cs="宋体"/>
      <w:sz w:val="24"/>
      <w:szCs w:val="24"/>
    </w:rPr>
  </w:style>
  <w:style w:type="character" w:styleId="aa">
    <w:name w:val="annotation reference"/>
    <w:basedOn w:val="a0"/>
    <w:semiHidden/>
    <w:rsid w:val="00B170CF"/>
    <w:rPr>
      <w:sz w:val="21"/>
      <w:szCs w:val="21"/>
    </w:rPr>
  </w:style>
  <w:style w:type="paragraph" w:styleId="ab">
    <w:name w:val="annotation text"/>
    <w:basedOn w:val="a"/>
    <w:semiHidden/>
    <w:rsid w:val="00B170CF"/>
    <w:pPr>
      <w:jc w:val="left"/>
    </w:pPr>
  </w:style>
  <w:style w:type="paragraph" w:styleId="ac">
    <w:name w:val="annotation subject"/>
    <w:basedOn w:val="ab"/>
    <w:next w:val="ab"/>
    <w:semiHidden/>
    <w:rsid w:val="00B170CF"/>
    <w:rPr>
      <w:b/>
      <w:bCs/>
    </w:rPr>
  </w:style>
  <w:style w:type="paragraph" w:styleId="ad">
    <w:name w:val="Balloon Text"/>
    <w:basedOn w:val="a"/>
    <w:semiHidden/>
    <w:rsid w:val="00B170CF"/>
    <w:rPr>
      <w:sz w:val="18"/>
      <w:szCs w:val="18"/>
    </w:rPr>
  </w:style>
  <w:style w:type="paragraph" w:styleId="ae">
    <w:name w:val="List Paragraph"/>
    <w:basedOn w:val="a"/>
    <w:uiPriority w:val="34"/>
    <w:qFormat/>
    <w:rsid w:val="00586E56"/>
    <w:pPr>
      <w:ind w:firstLineChars="200" w:firstLine="420"/>
    </w:pPr>
  </w:style>
  <w:style w:type="paragraph" w:styleId="HTML0">
    <w:name w:val="HTML Preformatted"/>
    <w:basedOn w:val="a"/>
    <w:link w:val="HTMLChar"/>
    <w:uiPriority w:val="99"/>
    <w:unhideWhenUsed/>
    <w:rsid w:val="00013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0"/>
    <w:uiPriority w:val="99"/>
    <w:rsid w:val="000134B9"/>
    <w:rPr>
      <w:rFonts w:ascii="宋体" w:hAnsi="宋体" w:cs="宋体"/>
      <w:sz w:val="24"/>
      <w:szCs w:val="24"/>
    </w:rPr>
  </w:style>
  <w:style w:type="character" w:customStyle="1" w:styleId="rarr">
    <w:name w:val="rarr"/>
    <w:basedOn w:val="a0"/>
    <w:rsid w:val="007635F4"/>
  </w:style>
  <w:style w:type="character" w:customStyle="1" w:styleId="apple-converted-space">
    <w:name w:val="apple-converted-space"/>
    <w:basedOn w:val="a0"/>
    <w:rsid w:val="007635F4"/>
  </w:style>
  <w:style w:type="character" w:customStyle="1" w:styleId="bustime">
    <w:name w:val="bus_time"/>
    <w:basedOn w:val="a0"/>
    <w:rsid w:val="007635F4"/>
  </w:style>
  <w:style w:type="character" w:customStyle="1" w:styleId="busitemdelimiter">
    <w:name w:val="busitemdelimiter"/>
    <w:basedOn w:val="a0"/>
    <w:rsid w:val="0076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8934">
                  <w:marLeft w:val="0"/>
                  <w:marRight w:val="0"/>
                  <w:marTop w:val="0"/>
                  <w:marBottom w:val="0"/>
                  <w:divBdr>
                    <w:top w:val="single" w:sz="4" w:space="0" w:color="6F93AB"/>
                    <w:left w:val="single" w:sz="4" w:space="0" w:color="6F93AB"/>
                    <w:bottom w:val="single" w:sz="4" w:space="0" w:color="6F93AB"/>
                    <w:right w:val="single" w:sz="4" w:space="0" w:color="6F93AB"/>
                  </w:divBdr>
                  <w:divsChild>
                    <w:div w:id="9189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72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53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72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32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xiaohua@speri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Lenovo</Company>
  <LinksUpToDate>false</LinksUpToDate>
  <CharactersWithSpaces>835</CharactersWithSpaces>
  <SharedDoc>false</SharedDoc>
  <HLinks>
    <vt:vector size="18" baseType="variant">
      <vt:variant>
        <vt:i4>6291476</vt:i4>
      </vt:variant>
      <vt:variant>
        <vt:i4>6</vt:i4>
      </vt:variant>
      <vt:variant>
        <vt:i4>0</vt:i4>
      </vt:variant>
      <vt:variant>
        <vt:i4>5</vt:i4>
      </vt:variant>
      <vt:variant>
        <vt:lpwstr>mailto:xiaohua@speri.com.cn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mailto:chenduanyu@speri.com.cn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mailto:xiaohua@speri.com.cn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中国动力工程学会锅炉专业委员会</dc:title>
  <dc:creator>Administrators</dc:creator>
  <cp:lastModifiedBy>AutoBVT</cp:lastModifiedBy>
  <cp:revision>3</cp:revision>
  <cp:lastPrinted>2015-09-25T01:24:00Z</cp:lastPrinted>
  <dcterms:created xsi:type="dcterms:W3CDTF">2016-10-09T01:59:00Z</dcterms:created>
  <dcterms:modified xsi:type="dcterms:W3CDTF">2016-10-09T01:59:00Z</dcterms:modified>
</cp:coreProperties>
</file>