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A" w:rsidRPr="00551274" w:rsidRDefault="00DE148A" w:rsidP="00DE148A">
      <w:pPr>
        <w:spacing w:afterLines="50" w:after="156" w:line="480" w:lineRule="exact"/>
        <w:jc w:val="center"/>
        <w:rPr>
          <w:rFonts w:ascii="黑体" w:eastAsia="黑体" w:hAnsi="宋体" w:hint="eastAsia"/>
          <w:w w:val="90"/>
          <w:sz w:val="32"/>
          <w:szCs w:val="32"/>
        </w:rPr>
      </w:pPr>
      <w:r>
        <w:rPr>
          <w:rFonts w:ascii="黑体" w:eastAsia="黑体" w:hAnsi="宋体" w:hint="eastAsia"/>
          <w:w w:val="90"/>
          <w:sz w:val="32"/>
          <w:szCs w:val="32"/>
        </w:rPr>
        <w:t>参加</w:t>
      </w:r>
      <w:bookmarkStart w:id="0" w:name="_GoBack"/>
      <w:r>
        <w:rPr>
          <w:rFonts w:ascii="黑体" w:eastAsia="黑体" w:hAnsi="宋体" w:hint="eastAsia"/>
          <w:w w:val="90"/>
          <w:sz w:val="32"/>
          <w:szCs w:val="32"/>
        </w:rPr>
        <w:t>中国动力工程学会十届四</w:t>
      </w:r>
      <w:r w:rsidRPr="00551274">
        <w:rPr>
          <w:rFonts w:ascii="黑体" w:eastAsia="黑体" w:hAnsi="宋体" w:hint="eastAsia"/>
          <w:w w:val="90"/>
          <w:sz w:val="32"/>
          <w:szCs w:val="32"/>
        </w:rPr>
        <w:t>次理事会议回执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864"/>
        <w:gridCol w:w="3294"/>
        <w:gridCol w:w="1301"/>
        <w:gridCol w:w="2030"/>
      </w:tblGrid>
      <w:tr w:rsidR="00DE148A" w:rsidRPr="0043231B" w:rsidTr="0082199D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bookmarkEnd w:id="0"/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E148A" w:rsidRPr="0043231B" w:rsidTr="0082199D">
        <w:trPr>
          <w:jc w:val="center"/>
        </w:trPr>
        <w:tc>
          <w:tcPr>
            <w:tcW w:w="1266" w:type="dxa"/>
            <w:shd w:val="clear" w:color="auto" w:fill="auto"/>
          </w:tcPr>
          <w:p w:rsidR="00DE148A" w:rsidRPr="0043231B" w:rsidRDefault="00DE148A" w:rsidP="0082199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是否出席</w:t>
            </w:r>
          </w:p>
          <w:p w:rsidR="00DE148A" w:rsidRPr="0043231B" w:rsidRDefault="00DE148A" w:rsidP="0082199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会    议</w:t>
            </w:r>
          </w:p>
        </w:tc>
        <w:tc>
          <w:tcPr>
            <w:tcW w:w="7489" w:type="dxa"/>
            <w:gridSpan w:val="4"/>
            <w:shd w:val="clear" w:color="auto" w:fill="auto"/>
          </w:tcPr>
          <w:p w:rsidR="00DE148A" w:rsidRPr="0043231B" w:rsidRDefault="00DE148A" w:rsidP="0082199D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□是，             □否，</w:t>
            </w:r>
          </w:p>
          <w:p w:rsidR="00DE148A" w:rsidRPr="0043231B" w:rsidRDefault="00DE148A" w:rsidP="0082199D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 w:rsidRPr="0043231B">
              <w:rPr>
                <w:rFonts w:ascii="宋体" w:hAnsi="宋体" w:hint="eastAsia"/>
                <w:sz w:val="24"/>
              </w:rPr>
              <w:t>□本人不能出席，但派代表</w:t>
            </w:r>
            <w:r w:rsidRPr="0043231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DE148A" w:rsidRPr="0043231B" w:rsidTr="0082199D">
        <w:trPr>
          <w:jc w:val="center"/>
        </w:trPr>
        <w:tc>
          <w:tcPr>
            <w:tcW w:w="1266" w:type="dxa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489" w:type="dxa"/>
            <w:gridSpan w:val="4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是否需要住宿？  </w:t>
            </w:r>
            <w:r w:rsidRPr="0043231B">
              <w:rPr>
                <w:rFonts w:ascii="宋体" w:hAnsi="宋体" w:hint="eastAsia"/>
                <w:sz w:val="24"/>
              </w:rPr>
              <w:t>□是，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3231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□否； 房间</w:t>
            </w:r>
            <w:r>
              <w:rPr>
                <w:rFonts w:ascii="宋体" w:hAnsi="宋体"/>
                <w:sz w:val="24"/>
              </w:rPr>
              <w:t>要求：</w:t>
            </w:r>
            <w:r w:rsidRPr="0043231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包间， </w:t>
            </w:r>
            <w:r w:rsidRPr="0043231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合住 </w:t>
            </w:r>
          </w:p>
        </w:tc>
      </w:tr>
      <w:tr w:rsidR="00DE148A" w:rsidRPr="0043231B" w:rsidTr="0082199D">
        <w:trPr>
          <w:jc w:val="center"/>
        </w:trPr>
        <w:tc>
          <w:tcPr>
            <w:tcW w:w="1266" w:type="dxa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489" w:type="dxa"/>
            <w:gridSpan w:val="4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DE148A" w:rsidRPr="0043231B" w:rsidTr="0082199D">
        <w:trPr>
          <w:jc w:val="center"/>
        </w:trPr>
        <w:tc>
          <w:tcPr>
            <w:tcW w:w="2130" w:type="dxa"/>
            <w:gridSpan w:val="2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您的E-mail地址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DE148A" w:rsidRPr="0043231B" w:rsidTr="0082199D">
        <w:trPr>
          <w:jc w:val="center"/>
        </w:trPr>
        <w:tc>
          <w:tcPr>
            <w:tcW w:w="1266" w:type="dxa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489" w:type="dxa"/>
            <w:gridSpan w:val="4"/>
            <w:shd w:val="clear" w:color="auto" w:fill="auto"/>
          </w:tcPr>
          <w:p w:rsidR="00DE148A" w:rsidRPr="0043231B" w:rsidRDefault="00DE148A" w:rsidP="0082199D">
            <w:pPr>
              <w:spacing w:line="480" w:lineRule="exact"/>
              <w:rPr>
                <w:rFonts w:ascii="宋体" w:hAnsi="宋体" w:hint="eastAsia"/>
                <w:sz w:val="24"/>
              </w:rPr>
            </w:pPr>
            <w:r w:rsidRPr="0043231B">
              <w:rPr>
                <w:rFonts w:ascii="宋体" w:hAnsi="宋体" w:hint="eastAsia"/>
                <w:sz w:val="24"/>
              </w:rPr>
              <w:t>对本次会议有何意见和建议：</w:t>
            </w:r>
          </w:p>
          <w:p w:rsidR="00DE148A" w:rsidRPr="0043231B" w:rsidRDefault="00DE148A" w:rsidP="0082199D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C6774B" w:rsidRPr="00DE148A" w:rsidRDefault="00DE148A" w:rsidP="00DE148A">
      <w:pPr>
        <w:adjustRightInd w:val="0"/>
        <w:rPr>
          <w:sz w:val="24"/>
        </w:rPr>
      </w:pPr>
      <w:r w:rsidRPr="002D501E">
        <w:rPr>
          <w:rFonts w:hint="eastAsia"/>
          <w:sz w:val="24"/>
        </w:rPr>
        <w:t>说明：请务必于</w:t>
      </w:r>
      <w:r w:rsidRPr="002D501E">
        <w:rPr>
          <w:rFonts w:hint="eastAsia"/>
          <w:sz w:val="24"/>
        </w:rPr>
        <w:t>11</w:t>
      </w:r>
      <w:r w:rsidRPr="002D501E">
        <w:rPr>
          <w:rFonts w:hint="eastAsia"/>
          <w:sz w:val="24"/>
        </w:rPr>
        <w:t>月</w:t>
      </w:r>
      <w:r w:rsidRPr="002D501E">
        <w:rPr>
          <w:rFonts w:hint="eastAsia"/>
          <w:sz w:val="24"/>
        </w:rPr>
        <w:t>15</w:t>
      </w:r>
      <w:r w:rsidRPr="002D501E">
        <w:rPr>
          <w:rFonts w:hint="eastAsia"/>
          <w:sz w:val="24"/>
        </w:rPr>
        <w:t>日前将回执</w:t>
      </w:r>
      <w:r>
        <w:rPr>
          <w:rFonts w:hint="eastAsia"/>
          <w:sz w:val="24"/>
        </w:rPr>
        <w:t>发送</w:t>
      </w:r>
      <w:r>
        <w:rPr>
          <w:sz w:val="24"/>
        </w:rPr>
        <w:t>至</w:t>
      </w:r>
      <w:hyperlink r:id="rId4" w:history="1">
        <w:r w:rsidRPr="002D501E">
          <w:rPr>
            <w:rStyle w:val="a3"/>
            <w:rFonts w:hint="eastAsia"/>
            <w:sz w:val="24"/>
          </w:rPr>
          <w:t>shiyilong@speri.com.cn</w:t>
        </w:r>
      </w:hyperlink>
      <w:r>
        <w:rPr>
          <w:rFonts w:hint="eastAsia"/>
          <w:sz w:val="24"/>
        </w:rPr>
        <w:t>或</w:t>
      </w:r>
      <w:r w:rsidRPr="002D501E">
        <w:rPr>
          <w:rFonts w:hint="eastAsia"/>
          <w:sz w:val="24"/>
        </w:rPr>
        <w:t>传真至学会秘书处（</w:t>
      </w:r>
      <w:r w:rsidRPr="002D501E">
        <w:rPr>
          <w:rFonts w:hint="eastAsia"/>
          <w:sz w:val="24"/>
        </w:rPr>
        <w:t>021-54705106</w:t>
      </w:r>
      <w:r w:rsidRPr="002D501E">
        <w:rPr>
          <w:rFonts w:hint="eastAsia"/>
          <w:sz w:val="24"/>
        </w:rPr>
        <w:t>）。</w:t>
      </w:r>
    </w:p>
    <w:sectPr w:rsidR="00C6774B" w:rsidRPr="00DE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A"/>
    <w:rsid w:val="007E7E15"/>
    <w:rsid w:val="00C6774B"/>
    <w:rsid w:val="00C77F58"/>
    <w:rsid w:val="00CD2750"/>
    <w:rsid w:val="00D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1038-BCE4-4517-BC01-D9886F68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yilong@speri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2017-10-25T01:54:00Z</dcterms:created>
  <dcterms:modified xsi:type="dcterms:W3CDTF">2017-10-25T01:56:00Z</dcterms:modified>
</cp:coreProperties>
</file>